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eastAsia" w:eastAsia="方正大标宋简体" w:cs="Times New Roman"/>
          <w:sz w:val="44"/>
          <w:szCs w:val="44"/>
          <w:lang w:val="en-US" w:eastAsia="zh-CN"/>
        </w:rPr>
        <w:t>中共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永顺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县委政法委</w:t>
      </w:r>
      <w:r>
        <w:rPr>
          <w:rFonts w:hint="eastAsia" w:eastAsia="方正大标宋简体" w:cs="Times New Roman"/>
          <w:sz w:val="44"/>
          <w:szCs w:val="44"/>
          <w:lang w:val="en-US" w:eastAsia="zh-CN"/>
        </w:rPr>
        <w:t>员会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下属事业单位202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公开选聘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工作人员职（岗）位计划表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</w:p>
    <w:tbl>
      <w:tblPr>
        <w:tblStyle w:val="4"/>
        <w:tblpPr w:leftFromText="180" w:rightFromText="180" w:vertAnchor="text" w:horzAnchor="page" w:tblpX="1776" w:tblpY="853"/>
        <w:tblOverlap w:val="never"/>
        <w:tblW w:w="13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762"/>
        <w:gridCol w:w="1693"/>
        <w:gridCol w:w="1468"/>
        <w:gridCol w:w="1018"/>
        <w:gridCol w:w="913"/>
        <w:gridCol w:w="764"/>
        <w:gridCol w:w="1003"/>
        <w:gridCol w:w="719"/>
        <w:gridCol w:w="1318"/>
        <w:gridCol w:w="913"/>
        <w:gridCol w:w="1168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69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eastAsia="zh-CN"/>
              </w:rPr>
              <w:t>选聘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6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eastAsia="zh-CN"/>
              </w:rPr>
              <w:t>选聘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职（岗）位</w:t>
            </w:r>
          </w:p>
        </w:tc>
        <w:tc>
          <w:tcPr>
            <w:tcW w:w="101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职（岗）位性质</w:t>
            </w:r>
          </w:p>
        </w:tc>
        <w:tc>
          <w:tcPr>
            <w:tcW w:w="91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职（岗）位代码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  <w:t>选聘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计划</w:t>
            </w:r>
          </w:p>
        </w:tc>
        <w:tc>
          <w:tcPr>
            <w:tcW w:w="63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最低学历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1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eastAsia="zh-CN"/>
              </w:rPr>
              <w:t>选聘</w:t>
            </w:r>
            <w:r>
              <w:rPr>
                <w:rFonts w:hint="eastAsia" w:eastAsia="宋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1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3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6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中共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永顺县委政法</w:t>
            </w: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委员会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社会治安综合治理中心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综合管理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管理岗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01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法律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笔试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全额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3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社会治安综合治理中心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综合管理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管理岗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02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计算机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笔试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全额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3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社会治安综合治理中心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综合管理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管理岗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03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>汉语言文学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笔试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全额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3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社会治安综合治理中心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综合管理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管理岗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04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周岁及以下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笔试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全额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事业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325BB"/>
    <w:rsid w:val="278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2021-08-27T09:31:00Z</dcterms:created>
  <dc:creator>Administrator</dc:creator>
  <cp:lastModifiedBy>Administrator</cp:lastModifiedBy>
  <dcterms:modified xsi:type="dcterms:W3CDTF">2021-08-27T09:35:14Z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